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F0" w:rsidRPr="006D07F0" w:rsidRDefault="006D07F0" w:rsidP="006D07F0">
      <w:pPr>
        <w:tabs>
          <w:tab w:val="left" w:pos="5960"/>
        </w:tabs>
        <w:jc w:val="center"/>
        <w:rPr>
          <w:b/>
        </w:rPr>
      </w:pPr>
      <w:r w:rsidRPr="006D07F0">
        <w:rPr>
          <w:b/>
        </w:rPr>
        <w:t>«</w:t>
      </w:r>
      <w:r w:rsidR="00D60486">
        <w:rPr>
          <w:b/>
          <w:lang w:val="kk-KZ"/>
        </w:rPr>
        <w:t>Ветеринариялық радиобиология</w:t>
      </w:r>
      <w:r w:rsidRPr="006D07F0">
        <w:rPr>
          <w:b/>
        </w:rPr>
        <w:t xml:space="preserve">» </w:t>
      </w:r>
      <w:proofErr w:type="spellStart"/>
      <w:proofErr w:type="gramStart"/>
      <w:r w:rsidRPr="006D07F0">
        <w:rPr>
          <w:b/>
        </w:rPr>
        <w:t>п</w:t>
      </w:r>
      <w:proofErr w:type="gramEnd"/>
      <w:r w:rsidRPr="006D07F0">
        <w:rPr>
          <w:b/>
        </w:rPr>
        <w:t>әні</w:t>
      </w:r>
      <w:proofErr w:type="spellEnd"/>
      <w:r w:rsidRPr="006D07F0">
        <w:rPr>
          <w:b/>
        </w:rPr>
        <w:t xml:space="preserve"> </w:t>
      </w:r>
      <w:proofErr w:type="spellStart"/>
      <w:r w:rsidRPr="006D07F0">
        <w:rPr>
          <w:b/>
        </w:rPr>
        <w:t>бойынша</w:t>
      </w:r>
      <w:proofErr w:type="spellEnd"/>
      <w:r w:rsidRPr="006D07F0">
        <w:rPr>
          <w:b/>
        </w:rPr>
        <w:t xml:space="preserve"> 5В120200 – </w:t>
      </w:r>
      <w:proofErr w:type="spellStart"/>
      <w:r w:rsidRPr="006D07F0">
        <w:rPr>
          <w:b/>
        </w:rPr>
        <w:t>Ветеринариялық</w:t>
      </w:r>
      <w:proofErr w:type="spellEnd"/>
      <w:r w:rsidRPr="006D07F0">
        <w:rPr>
          <w:b/>
        </w:rPr>
        <w:t xml:space="preserve"> санитария </w:t>
      </w:r>
      <w:proofErr w:type="spellStart"/>
      <w:r w:rsidRPr="006D07F0">
        <w:rPr>
          <w:b/>
        </w:rPr>
        <w:t>мамандығының</w:t>
      </w:r>
      <w:proofErr w:type="spellEnd"/>
      <w:r w:rsidRPr="006D07F0">
        <w:rPr>
          <w:b/>
        </w:rPr>
        <w:t xml:space="preserve"> </w:t>
      </w:r>
      <w:proofErr w:type="spellStart"/>
      <w:r w:rsidRPr="006D07F0">
        <w:rPr>
          <w:b/>
        </w:rPr>
        <w:t>студенттеріне</w:t>
      </w:r>
      <w:proofErr w:type="spellEnd"/>
      <w:r w:rsidRPr="006D07F0">
        <w:rPr>
          <w:b/>
        </w:rPr>
        <w:t xml:space="preserve"> </w:t>
      </w:r>
      <w:proofErr w:type="spellStart"/>
      <w:r w:rsidRPr="006D07F0">
        <w:rPr>
          <w:b/>
        </w:rPr>
        <w:t>арналған</w:t>
      </w:r>
      <w:proofErr w:type="spellEnd"/>
    </w:p>
    <w:p w:rsidR="006D07F0" w:rsidRPr="006D07F0" w:rsidRDefault="006D07F0" w:rsidP="006D07F0">
      <w:pPr>
        <w:tabs>
          <w:tab w:val="left" w:pos="5960"/>
        </w:tabs>
        <w:jc w:val="center"/>
        <w:rPr>
          <w:b/>
        </w:rPr>
      </w:pPr>
    </w:p>
    <w:p w:rsidR="006D07F0" w:rsidRPr="006D07F0" w:rsidRDefault="006D07F0" w:rsidP="006D07F0">
      <w:pPr>
        <w:tabs>
          <w:tab w:val="left" w:pos="5960"/>
        </w:tabs>
        <w:jc w:val="center"/>
        <w:rPr>
          <w:b/>
        </w:rPr>
      </w:pPr>
      <w:r>
        <w:rPr>
          <w:b/>
          <w:lang w:val="kk-KZ"/>
        </w:rPr>
        <w:t xml:space="preserve">1 коллоквиум </w:t>
      </w:r>
      <w:proofErr w:type="spellStart"/>
      <w:r w:rsidRPr="006D07F0">
        <w:rPr>
          <w:b/>
        </w:rPr>
        <w:t>сұрақтары</w:t>
      </w:r>
      <w:proofErr w:type="spellEnd"/>
    </w:p>
    <w:p w:rsidR="006D07F0" w:rsidRDefault="006D07F0" w:rsidP="006D07F0">
      <w:pPr>
        <w:rPr>
          <w:lang w:val="kk-KZ"/>
        </w:rPr>
      </w:pP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Ветеринариялық радиобиология пәніне кіріспе, пәннің мақсаты, міндеттері қандай? 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Радиобиологияның даму тарихы?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>Радиация қауіпсіздігі негіздері және ветеринариялық радиологиялық зертханада иондаушы сәуле көздерімен жұмыс жүргізуді ұйымдастыру?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>Ветеринариялық  радиологиялық зертхана. Зертханаға қойылатын талаптар?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>Ядролық физиканың элементтері. Заттың құрылысы?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>Радиоактивті сәулелердің заттармен әсерлесуі?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t xml:space="preserve"> Ради</w:t>
      </w:r>
      <w:r w:rsidRPr="00291205">
        <w:rPr>
          <w:lang w:val="kk-KZ"/>
        </w:rPr>
        <w:t>о</w:t>
      </w:r>
      <w:proofErr w:type="spellStart"/>
      <w:r w:rsidRPr="00291205">
        <w:t>активтілік</w:t>
      </w:r>
      <w:proofErr w:type="spellEnd"/>
      <w:r w:rsidRPr="00291205">
        <w:t xml:space="preserve"> </w:t>
      </w:r>
      <w:r w:rsidRPr="00291205">
        <w:rPr>
          <w:lang w:val="kk-KZ"/>
        </w:rPr>
        <w:t>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t xml:space="preserve">Изотоп, изомер, </w:t>
      </w:r>
      <w:proofErr w:type="spellStart"/>
      <w:r w:rsidRPr="00291205">
        <w:t>изобарлар</w:t>
      </w:r>
      <w:proofErr w:type="spellEnd"/>
      <w:r w:rsidRPr="00291205">
        <w:t xml:space="preserve"> </w:t>
      </w:r>
      <w:proofErr w:type="spellStart"/>
      <w:r w:rsidRPr="00291205">
        <w:t>және</w:t>
      </w:r>
      <w:proofErr w:type="spellEnd"/>
      <w:r w:rsidRPr="00291205">
        <w:t xml:space="preserve"> </w:t>
      </w:r>
      <w:proofErr w:type="spellStart"/>
      <w:r w:rsidRPr="00291205">
        <w:t>изитондар</w:t>
      </w:r>
      <w:proofErr w:type="spellEnd"/>
      <w:r w:rsidRPr="00291205">
        <w:t xml:space="preserve"> </w:t>
      </w:r>
      <w:proofErr w:type="spellStart"/>
      <w:r w:rsidRPr="00291205">
        <w:t>туралы</w:t>
      </w:r>
      <w:proofErr w:type="spellEnd"/>
      <w:r w:rsidRPr="00291205">
        <w:t xml:space="preserve"> </w:t>
      </w:r>
      <w:proofErr w:type="spellStart"/>
      <w:r w:rsidRPr="00291205">
        <w:t>түсіні</w:t>
      </w:r>
      <w:proofErr w:type="gramStart"/>
      <w:r w:rsidRPr="00291205">
        <w:t>к</w:t>
      </w:r>
      <w:proofErr w:type="spellEnd"/>
      <w:proofErr w:type="gramEnd"/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>Ядролық күш, масса ақауы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Табиғи радиоактивтілік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Радиоактивті туыстастық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Радиоактивті сәулелердің сипаттамасы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 Р</w:t>
      </w:r>
      <w:proofErr w:type="spellStart"/>
      <w:r w:rsidRPr="00291205">
        <w:t>адиоактив</w:t>
      </w:r>
      <w:proofErr w:type="spellEnd"/>
      <w:r w:rsidRPr="00291205">
        <w:rPr>
          <w:lang w:val="kk-KZ"/>
        </w:rPr>
        <w:t>ті ыдырау заңы?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 Иондаушы сәулелерді анықтау және тіркеу әдістері?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t xml:space="preserve"> </w:t>
      </w:r>
      <w:r w:rsidRPr="00291205">
        <w:rPr>
          <w:lang w:val="kk-KZ"/>
        </w:rPr>
        <w:t>Тасымалданатын және тұрақты аспаптардың жіктелуі, құрылысы және жұмыс істеу принципі?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Дозиметрлердің құрылысы және жұмыс істеу тәртібі?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 Радиометрлердің құрылысы және жұмыс істеу тәртібі?</w:t>
      </w:r>
    </w:p>
    <w:p w:rsidR="00291205" w:rsidRPr="00291205" w:rsidRDefault="00291205" w:rsidP="00291205">
      <w:pPr>
        <w:numPr>
          <w:ilvl w:val="0"/>
          <w:numId w:val="4"/>
        </w:numPr>
        <w:jc w:val="both"/>
      </w:pPr>
      <w:r w:rsidRPr="00291205">
        <w:rPr>
          <w:lang w:val="kk-KZ"/>
        </w:rPr>
        <w:t xml:space="preserve"> Детектор дегеніміз не?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Радиоэкология және радиотоксикология ілімдері туралы түсінік? 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Радионуклидтердің сырқы ортада жылжу нобайы?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заттардың табиғатта таралуы және организмге түсу жолдары?</w:t>
      </w:r>
    </w:p>
    <w:p w:rsidR="00291205" w:rsidRPr="00291205" w:rsidRDefault="00291205" w:rsidP="00291205">
      <w:pPr>
        <w:numPr>
          <w:ilvl w:val="0"/>
          <w:numId w:val="4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Радионуклидтердің организмде таралу түрлері?</w:t>
      </w:r>
    </w:p>
    <w:p w:rsidR="006D07F0" w:rsidRDefault="006D07F0" w:rsidP="00291205">
      <w:pPr>
        <w:jc w:val="both"/>
        <w:rPr>
          <w:lang w:val="kk-KZ"/>
        </w:rPr>
      </w:pPr>
    </w:p>
    <w:p w:rsidR="006D07F0" w:rsidRDefault="006D07F0" w:rsidP="006D07F0">
      <w:pPr>
        <w:ind w:left="720"/>
        <w:jc w:val="both"/>
        <w:rPr>
          <w:lang w:val="kk-KZ"/>
        </w:rPr>
      </w:pPr>
    </w:p>
    <w:p w:rsidR="006D07F0" w:rsidRPr="00D355BC" w:rsidRDefault="006D07F0" w:rsidP="00D355BC">
      <w:pPr>
        <w:ind w:left="720"/>
        <w:jc w:val="center"/>
        <w:rPr>
          <w:b/>
          <w:lang w:val="kk-KZ"/>
        </w:rPr>
      </w:pPr>
      <w:r>
        <w:rPr>
          <w:b/>
          <w:lang w:val="kk-KZ"/>
        </w:rPr>
        <w:t>2</w:t>
      </w:r>
      <w:r w:rsidRPr="006D07F0">
        <w:rPr>
          <w:b/>
          <w:lang w:val="kk-KZ"/>
        </w:rPr>
        <w:t xml:space="preserve"> коллоквиум </w:t>
      </w:r>
      <w:proofErr w:type="spellStart"/>
      <w:r w:rsidRPr="006D07F0">
        <w:rPr>
          <w:b/>
        </w:rPr>
        <w:t>сұрақтары</w:t>
      </w:r>
      <w:proofErr w:type="spellEnd"/>
    </w:p>
    <w:p w:rsidR="006D07F0" w:rsidRDefault="006D07F0" w:rsidP="00D355BC">
      <w:pPr>
        <w:jc w:val="both"/>
        <w:rPr>
          <w:lang w:val="kk-KZ"/>
        </w:rPr>
      </w:pP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>Сәуле ауруы. Созылмалы сәуле ауруы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ауруының өту  ерекшеліктері?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ауруы кезінде патолого-анатомиялық өзгерістер?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ауруын болжау және емдеу?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 кезінде патолого-анатомиялық өзгерістер?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ауруының диагностикасы?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аурын балау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Жіті сәуле ауруы кезіндегі малда байқалатын  клиникалық белгілері?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Созылмалы сәуле ауруы кезінде малды емдеу?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күйіктері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күйгінің ақыры және емі?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күйгінің профилактикасы?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Сәуле күйгінің клиникалық белгілері?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 биологиялық әсерінің механизімі?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Малдың радиосезімталдығы туралы түсінік?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заттармен ластанған ауыл шаруашылығы өнімдерін дезактивациялау әдістері?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lastRenderedPageBreak/>
        <w:t xml:space="preserve"> Мал өнімдерін дезактивациялау қалай жүргізіледі?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Жем – шөп, суды жэәне өсімдік өнімдерін дезактивациялауқалай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биологиялық әсері?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 теріге және дәнекер ұлпаға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 сәулелердің  тыныс алу және көбею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Йод – 131 радиоизотобының улылығы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Цезий – 137  радиоизотобының улылығы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Стронций – 90 радиоизотобының улылығы қандай?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Жануарлардың сәуле ауруы. Әртүрлі жануарлардың тері күйігінің жазылу ерекшеліктері?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Малды ветеринариялық өңдеу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Ветеринарлық зерттеулер үшін мал шаруашылығы өнімдерінен сынама алу тәртібі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Ветеринарлық зерттеулер үшін өсімдік шаруашылығы  өнімдерінен сынама алу тәртібі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ет және ет өнімдерінен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сүт және сүт өнімдерінен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балық және балық өнімдерінен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зерттеулер үшін көкөністерден сынама алу ережелері мен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Радиометрлік зерттеу үшін сынамаларды дайындау  ережелері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Сынаманың қосынды бета активтілігін жедел әдіспен «қалың қабатта»  анықтау?                                    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Сынаманың қосынды бета активтілігін жедел әдіспен «күл қалдығында»  анықтау?                                    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Радиоактивтіліктің, иондаушы сәулелердің дозасының және доза қуатының өлшем бірліктері?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СРП – 68-01 құралдың көмегімен ірі қара мал бұлшық етіндегі ықтимал шоғырланатын радионуклидтердің құрамын анықтау?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«Прогресс» бағдарламалық кешенінің құрылысы, жұмыс  істеу принципі және ерекшеліктері?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Сынамалардың  бета – активтілігін  «Прогресс» бағдарламалық кешенінің  көмегімен өлшеу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 Радиациялық зақымдану кезінде мал етін ветеринариялық – санитариялық сараптау және сою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 Малды сояр алдында қарап тексеру және оларды сою тәртібі?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Радиациялық сәулелермен зақымдану кезінде малды тексеру және сұрыптау?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заттармен малдың іштей зақымдануы кездінде ветеринариялық – санитариялық сараптау қалай жүргізіледі?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Радиоактивті заттармен ластанған аймақта мал шаруашылығын жүргізу?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көзге әсері? 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сезім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қан және қан  түзуші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ас қорыту мүшелеріне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 Иондаушы  сәулелердің  орталық  жүйке  жүйесіне  әсері?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сәулелердің  сүйекке және бұлшық етке тигізетін әсері қандай?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Иондаушы сәулелерді ауылшаруашылығында пайдалану қалай жүзеге асырылады?</w:t>
      </w:r>
    </w:p>
    <w:p w:rsidR="00291205" w:rsidRPr="00291205" w:rsidRDefault="00291205" w:rsidP="00291205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291205">
        <w:rPr>
          <w:lang w:val="kk-KZ"/>
        </w:rPr>
        <w:t xml:space="preserve"> Радиациялық стерилдеу дегеніміз не?</w:t>
      </w:r>
    </w:p>
    <w:p w:rsidR="006D07F0" w:rsidRDefault="006D07F0" w:rsidP="00291205">
      <w:pPr>
        <w:pStyle w:val="a3"/>
        <w:jc w:val="both"/>
        <w:rPr>
          <w:lang w:val="kk-KZ"/>
        </w:rPr>
      </w:pPr>
    </w:p>
    <w:p w:rsidR="00291205" w:rsidRDefault="00291205" w:rsidP="00291205">
      <w:pPr>
        <w:pStyle w:val="a3"/>
        <w:jc w:val="both"/>
        <w:rPr>
          <w:lang w:val="kk-KZ"/>
        </w:rPr>
      </w:pPr>
    </w:p>
    <w:p w:rsidR="00291205" w:rsidRPr="006D07F0" w:rsidRDefault="00291205" w:rsidP="00291205">
      <w:pPr>
        <w:pStyle w:val="a3"/>
        <w:jc w:val="center"/>
        <w:rPr>
          <w:lang w:val="kk-KZ"/>
        </w:rPr>
      </w:pPr>
      <w:r w:rsidRPr="00291205">
        <w:rPr>
          <w:lang w:val="kk-KZ"/>
        </w:rPr>
        <w:t>Құрастырған: в.ғ.к., аға оқы</w:t>
      </w:r>
      <w:bookmarkStart w:id="0" w:name="_GoBack"/>
      <w:bookmarkEnd w:id="0"/>
      <w:r w:rsidRPr="00291205">
        <w:rPr>
          <w:lang w:val="kk-KZ"/>
        </w:rPr>
        <w:t>тушы                            Кауменов Н.</w:t>
      </w:r>
    </w:p>
    <w:sectPr w:rsidR="00291205" w:rsidRPr="006D07F0" w:rsidSect="006D07F0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1FC1"/>
    <w:multiLevelType w:val="hybridMultilevel"/>
    <w:tmpl w:val="050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8AA6F4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A46DF"/>
    <w:multiLevelType w:val="hybridMultilevel"/>
    <w:tmpl w:val="16D4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730B8"/>
    <w:multiLevelType w:val="hybridMultilevel"/>
    <w:tmpl w:val="3E4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C9"/>
    <w:rsid w:val="00291205"/>
    <w:rsid w:val="003D44C9"/>
    <w:rsid w:val="006D07F0"/>
    <w:rsid w:val="00957DAE"/>
    <w:rsid w:val="00AF2C2F"/>
    <w:rsid w:val="00D355BC"/>
    <w:rsid w:val="00D6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dcterms:created xsi:type="dcterms:W3CDTF">2018-01-25T08:53:00Z</dcterms:created>
  <dcterms:modified xsi:type="dcterms:W3CDTF">2018-02-02T07:33:00Z</dcterms:modified>
</cp:coreProperties>
</file>